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2C8" w:rsidRPr="00C012C8" w:rsidRDefault="00C012C8" w:rsidP="00C012C8">
      <w:pPr>
        <w:rPr>
          <w:rFonts w:eastAsia="Times New Roman"/>
          <w:sz w:val="24"/>
          <w:szCs w:val="24"/>
          <w:lang w:eastAsia="ru-RU"/>
        </w:rPr>
      </w:pPr>
      <w:r w:rsidRPr="00C012C8">
        <w:rPr>
          <w:rFonts w:eastAsia="Times New Roman"/>
          <w:sz w:val="24"/>
          <w:szCs w:val="24"/>
          <w:lang w:eastAsia="ru-RU"/>
        </w:rPr>
        <w:t>Правительство утвердило изменения в Правила дорожного движения </w:t>
      </w:r>
    </w:p>
    <w:p w:rsidR="00C012C8" w:rsidRPr="00C012C8" w:rsidRDefault="00C012C8" w:rsidP="00C012C8">
      <w:pPr>
        <w:rPr>
          <w:rFonts w:eastAsia="Times New Roman"/>
          <w:sz w:val="24"/>
          <w:szCs w:val="24"/>
          <w:lang w:eastAsia="ru-RU"/>
        </w:rPr>
      </w:pPr>
      <w:r w:rsidRPr="00C012C8">
        <w:rPr>
          <w:rFonts w:eastAsia="Times New Roman"/>
          <w:sz w:val="24"/>
          <w:szCs w:val="24"/>
          <w:lang w:eastAsia="ru-RU"/>
        </w:rPr>
        <w:t> </w:t>
      </w:r>
    </w:p>
    <w:p w:rsidR="00C012C8" w:rsidRPr="00C012C8" w:rsidRDefault="00C012C8" w:rsidP="00C012C8">
      <w:pPr>
        <w:rPr>
          <w:rFonts w:eastAsia="Times New Roman"/>
          <w:sz w:val="24"/>
          <w:szCs w:val="24"/>
          <w:lang w:eastAsia="ru-RU"/>
        </w:rPr>
      </w:pPr>
      <w:proofErr w:type="spellStart"/>
      <w:r w:rsidRPr="00C012C8">
        <w:rPr>
          <w:rFonts w:eastAsia="Times New Roman"/>
          <w:sz w:val="24"/>
          <w:szCs w:val="24"/>
          <w:lang w:eastAsia="ru-RU"/>
        </w:rPr>
        <w:t>Электросамокаты</w:t>
      </w:r>
      <w:proofErr w:type="spellEnd"/>
      <w:r w:rsidRPr="00C012C8">
        <w:rPr>
          <w:rFonts w:eastAsia="Times New Roman"/>
          <w:sz w:val="24"/>
          <w:szCs w:val="24"/>
          <w:lang w:eastAsia="ru-RU"/>
        </w:rPr>
        <w:t xml:space="preserve">, </w:t>
      </w:r>
      <w:proofErr w:type="spellStart"/>
      <w:r w:rsidRPr="00C012C8">
        <w:rPr>
          <w:rFonts w:eastAsia="Times New Roman"/>
          <w:sz w:val="24"/>
          <w:szCs w:val="24"/>
          <w:lang w:eastAsia="ru-RU"/>
        </w:rPr>
        <w:t>электроскейтборды</w:t>
      </w:r>
      <w:proofErr w:type="spellEnd"/>
      <w:r w:rsidRPr="00C012C8">
        <w:rPr>
          <w:rFonts w:eastAsia="Times New Roman"/>
          <w:sz w:val="24"/>
          <w:szCs w:val="24"/>
          <w:lang w:eastAsia="ru-RU"/>
        </w:rPr>
        <w:t xml:space="preserve">, </w:t>
      </w:r>
      <w:proofErr w:type="spellStart"/>
      <w:r w:rsidRPr="00C012C8">
        <w:rPr>
          <w:rFonts w:eastAsia="Times New Roman"/>
          <w:sz w:val="24"/>
          <w:szCs w:val="24"/>
          <w:lang w:eastAsia="ru-RU"/>
        </w:rPr>
        <w:t>гироскутеры</w:t>
      </w:r>
      <w:proofErr w:type="spellEnd"/>
      <w:r w:rsidRPr="00C012C8">
        <w:rPr>
          <w:rFonts w:eastAsia="Times New Roman"/>
          <w:sz w:val="24"/>
          <w:szCs w:val="24"/>
          <w:lang w:eastAsia="ru-RU"/>
        </w:rPr>
        <w:t xml:space="preserve">, </w:t>
      </w:r>
      <w:proofErr w:type="spellStart"/>
      <w:r w:rsidRPr="00C012C8">
        <w:rPr>
          <w:rFonts w:eastAsia="Times New Roman"/>
          <w:sz w:val="24"/>
          <w:szCs w:val="24"/>
          <w:lang w:eastAsia="ru-RU"/>
        </w:rPr>
        <w:t>сегвеи</w:t>
      </w:r>
      <w:proofErr w:type="spellEnd"/>
      <w:r w:rsidRPr="00C012C8">
        <w:rPr>
          <w:rFonts w:eastAsia="Times New Roman"/>
          <w:sz w:val="24"/>
          <w:szCs w:val="24"/>
          <w:lang w:eastAsia="ru-RU"/>
        </w:rPr>
        <w:t xml:space="preserve">, </w:t>
      </w:r>
      <w:proofErr w:type="spellStart"/>
      <w:r w:rsidRPr="00C012C8">
        <w:rPr>
          <w:rFonts w:eastAsia="Times New Roman"/>
          <w:sz w:val="24"/>
          <w:szCs w:val="24"/>
          <w:lang w:eastAsia="ru-RU"/>
        </w:rPr>
        <w:t>моноколеса</w:t>
      </w:r>
      <w:proofErr w:type="spellEnd"/>
      <w:r w:rsidRPr="00C012C8">
        <w:rPr>
          <w:rFonts w:eastAsia="Times New Roman"/>
          <w:sz w:val="24"/>
          <w:szCs w:val="24"/>
          <w:lang w:eastAsia="ru-RU"/>
        </w:rPr>
        <w:t xml:space="preserve"> и другие аналогичные устройства получили статус – средства индивидуальной мобильности (СИМ). Движение на них разрешено со скоростью не более 25 км/ч. </w:t>
      </w:r>
    </w:p>
    <w:p w:rsidR="00C012C8" w:rsidRPr="00C012C8" w:rsidRDefault="00C012C8" w:rsidP="00C012C8">
      <w:pPr>
        <w:rPr>
          <w:rFonts w:eastAsia="Times New Roman"/>
          <w:sz w:val="24"/>
          <w:szCs w:val="24"/>
          <w:lang w:eastAsia="ru-RU"/>
        </w:rPr>
      </w:pPr>
      <w:r w:rsidRPr="00C012C8">
        <w:rPr>
          <w:rFonts w:eastAsia="Times New Roman"/>
          <w:sz w:val="24"/>
          <w:szCs w:val="24"/>
          <w:lang w:eastAsia="ru-RU"/>
        </w:rPr>
        <w:t> </w:t>
      </w:r>
    </w:p>
    <w:p w:rsidR="00C012C8" w:rsidRPr="00C012C8" w:rsidRDefault="00C012C8" w:rsidP="00C012C8">
      <w:pPr>
        <w:rPr>
          <w:rFonts w:eastAsia="Times New Roman"/>
          <w:sz w:val="24"/>
          <w:szCs w:val="24"/>
          <w:lang w:eastAsia="ru-RU"/>
        </w:rPr>
      </w:pPr>
      <w:r w:rsidRPr="00C012C8">
        <w:rPr>
          <w:rFonts w:eastAsia="Times New Roman"/>
          <w:sz w:val="24"/>
          <w:szCs w:val="24"/>
          <w:lang w:eastAsia="ru-RU"/>
        </w:rPr>
        <w:t>Масса устройства для движения по тротуарам, вело- и пешеходным дорожкам не должна превышать 35 кг. </w:t>
      </w:r>
    </w:p>
    <w:p w:rsidR="00C012C8" w:rsidRPr="00C012C8" w:rsidRDefault="00C012C8" w:rsidP="00C012C8">
      <w:pPr>
        <w:rPr>
          <w:rFonts w:eastAsia="Times New Roman"/>
          <w:sz w:val="24"/>
          <w:szCs w:val="24"/>
          <w:lang w:eastAsia="ru-RU"/>
        </w:rPr>
      </w:pPr>
      <w:r w:rsidRPr="00C012C8">
        <w:rPr>
          <w:rFonts w:eastAsia="Times New Roman"/>
          <w:sz w:val="24"/>
          <w:szCs w:val="24"/>
          <w:lang w:eastAsia="ru-RU"/>
        </w:rPr>
        <w:t> </w:t>
      </w:r>
    </w:p>
    <w:p w:rsidR="00C012C8" w:rsidRPr="00C012C8" w:rsidRDefault="00C012C8" w:rsidP="00C012C8">
      <w:pPr>
        <w:rPr>
          <w:rFonts w:eastAsia="Times New Roman"/>
          <w:sz w:val="24"/>
          <w:szCs w:val="24"/>
          <w:lang w:eastAsia="ru-RU"/>
        </w:rPr>
      </w:pPr>
      <w:r w:rsidRPr="00C012C8">
        <w:rPr>
          <w:rFonts w:eastAsia="Times New Roman"/>
          <w:sz w:val="24"/>
          <w:szCs w:val="24"/>
          <w:lang w:eastAsia="ru-RU"/>
        </w:rPr>
        <w:t>Движение СИМ будет регулироваться специальными знаками. Речь идет о разрешении, ограничении или запрете перемещения на таком транспорте в тех или иных зонах. </w:t>
      </w:r>
    </w:p>
    <w:p w:rsidR="00C012C8" w:rsidRPr="00C012C8" w:rsidRDefault="00C012C8" w:rsidP="00C012C8">
      <w:pPr>
        <w:rPr>
          <w:rFonts w:eastAsia="Times New Roman"/>
          <w:sz w:val="24"/>
          <w:szCs w:val="24"/>
          <w:lang w:eastAsia="ru-RU"/>
        </w:rPr>
      </w:pPr>
      <w:r w:rsidRPr="00C012C8">
        <w:rPr>
          <w:rFonts w:eastAsia="Times New Roman"/>
          <w:sz w:val="24"/>
          <w:szCs w:val="24"/>
          <w:lang w:eastAsia="ru-RU"/>
        </w:rPr>
        <w:t> </w:t>
      </w:r>
    </w:p>
    <w:p w:rsidR="00C012C8" w:rsidRPr="00C012C8" w:rsidRDefault="00C012C8" w:rsidP="00C012C8">
      <w:pPr>
        <w:rPr>
          <w:rFonts w:eastAsia="Times New Roman"/>
          <w:sz w:val="24"/>
          <w:szCs w:val="24"/>
          <w:lang w:eastAsia="ru-RU"/>
        </w:rPr>
      </w:pPr>
      <w:r w:rsidRPr="00C012C8">
        <w:rPr>
          <w:rFonts w:eastAsia="Times New Roman"/>
          <w:sz w:val="24"/>
          <w:szCs w:val="24"/>
          <w:lang w:eastAsia="ru-RU"/>
        </w:rPr>
        <w:t xml:space="preserve">Лица старше 14 лет должны передвигаться по велодорожкам и </w:t>
      </w:r>
      <w:proofErr w:type="spellStart"/>
      <w:r w:rsidRPr="00C012C8">
        <w:rPr>
          <w:rFonts w:eastAsia="Times New Roman"/>
          <w:sz w:val="24"/>
          <w:szCs w:val="24"/>
          <w:lang w:eastAsia="ru-RU"/>
        </w:rPr>
        <w:t>велополосам</w:t>
      </w:r>
      <w:proofErr w:type="spellEnd"/>
      <w:r w:rsidRPr="00C012C8">
        <w:rPr>
          <w:rFonts w:eastAsia="Times New Roman"/>
          <w:sz w:val="24"/>
          <w:szCs w:val="24"/>
          <w:lang w:eastAsia="ru-RU"/>
        </w:rPr>
        <w:t>. В случае их отсутствия допускается движение по тротуарам, обочинам, а при отсутствии таких частей дорог возможно движение по правому краю проезжей части при соблюдении ряда условий (разрешенная скорость движения по такой дороге не более 60 км/ч, разрешено движение велосипедистов, СИМ должно иметь тормозную систему и фары белого и красного цвета). </w:t>
      </w:r>
    </w:p>
    <w:p w:rsidR="00C012C8" w:rsidRPr="00C012C8" w:rsidRDefault="00C012C8" w:rsidP="00C012C8">
      <w:pPr>
        <w:rPr>
          <w:rFonts w:eastAsia="Times New Roman"/>
          <w:sz w:val="24"/>
          <w:szCs w:val="24"/>
          <w:lang w:eastAsia="ru-RU"/>
        </w:rPr>
      </w:pPr>
      <w:r w:rsidRPr="00C012C8">
        <w:rPr>
          <w:rFonts w:eastAsia="Times New Roman"/>
          <w:sz w:val="24"/>
          <w:szCs w:val="24"/>
          <w:lang w:eastAsia="ru-RU"/>
        </w:rPr>
        <w:t> </w:t>
      </w:r>
    </w:p>
    <w:p w:rsidR="00C012C8" w:rsidRPr="00C012C8" w:rsidRDefault="00C012C8" w:rsidP="00C012C8">
      <w:pPr>
        <w:rPr>
          <w:rFonts w:eastAsia="Times New Roman"/>
          <w:sz w:val="24"/>
          <w:szCs w:val="24"/>
          <w:lang w:eastAsia="ru-RU"/>
        </w:rPr>
      </w:pPr>
      <w:r w:rsidRPr="00C012C8">
        <w:rPr>
          <w:rFonts w:eastAsia="Times New Roman"/>
          <w:sz w:val="24"/>
          <w:szCs w:val="24"/>
          <w:lang w:eastAsia="ru-RU"/>
        </w:rPr>
        <w:t>Пешеходы имеют преимущество перед водителями СИМ, а при пересечении дороги по пешеходному переходу лицам, использующим СИМ, необходимо спешиваться. </w:t>
      </w:r>
    </w:p>
    <w:p w:rsidR="00C012C8" w:rsidRPr="00C012C8" w:rsidRDefault="00C012C8" w:rsidP="00C012C8">
      <w:pPr>
        <w:rPr>
          <w:rFonts w:eastAsia="Times New Roman"/>
          <w:sz w:val="24"/>
          <w:szCs w:val="24"/>
          <w:lang w:eastAsia="ru-RU"/>
        </w:rPr>
      </w:pPr>
      <w:r w:rsidRPr="00C012C8">
        <w:rPr>
          <w:rFonts w:eastAsia="Times New Roman"/>
          <w:sz w:val="24"/>
          <w:szCs w:val="24"/>
          <w:lang w:eastAsia="ru-RU"/>
        </w:rPr>
        <w:t> </w:t>
      </w:r>
    </w:p>
    <w:p w:rsidR="00C012C8" w:rsidRPr="00C012C8" w:rsidRDefault="00C012C8" w:rsidP="00C012C8">
      <w:pPr>
        <w:rPr>
          <w:rFonts w:eastAsia="Times New Roman"/>
          <w:sz w:val="24"/>
          <w:szCs w:val="24"/>
          <w:lang w:eastAsia="ru-RU"/>
        </w:rPr>
      </w:pPr>
      <w:r w:rsidRPr="00C012C8">
        <w:rPr>
          <w:rFonts w:eastAsia="Times New Roman"/>
          <w:sz w:val="24"/>
          <w:szCs w:val="24"/>
          <w:lang w:eastAsia="ru-RU"/>
        </w:rPr>
        <w:t>Люди на обычных самокатах и роликовых коньках приравниваются к пешеходам.</w:t>
      </w:r>
    </w:p>
    <w:p w:rsidR="00A876AA" w:rsidRPr="00A876AA" w:rsidRDefault="00C012C8" w:rsidP="00A876AA">
      <w:pPr>
        <w:shd w:val="clear" w:color="auto" w:fill="FFFFFF"/>
        <w:rPr>
          <w:rFonts w:ascii="Arial" w:eastAsia="Times New Roman" w:hAnsi="Arial" w:cs="Arial"/>
          <w:color w:val="2C2D2E"/>
          <w:sz w:val="15"/>
          <w:szCs w:val="15"/>
          <w:lang w:eastAsia="ru-RU"/>
        </w:rPr>
      </w:pPr>
      <w:r w:rsidRPr="00C012C8">
        <w:rPr>
          <w:rFonts w:eastAsia="Times New Roman"/>
          <w:sz w:val="24"/>
          <w:szCs w:val="24"/>
          <w:lang w:eastAsia="ru-RU"/>
        </w:rPr>
        <w:br/>
      </w:r>
      <w:r w:rsidRPr="00C012C8">
        <w:rPr>
          <w:rFonts w:eastAsia="Times New Roman"/>
          <w:sz w:val="24"/>
          <w:szCs w:val="24"/>
          <w:lang w:eastAsia="ru-RU"/>
        </w:rPr>
        <w:br/>
      </w:r>
      <w:hyperlink r:id="rId4" w:history="1">
        <w:r w:rsidR="00A876AA" w:rsidRPr="00A876AA">
          <w:rPr>
            <w:rFonts w:ascii="Arial" w:eastAsia="Times New Roman" w:hAnsi="Arial" w:cs="Arial"/>
            <w:color w:val="0000FF"/>
            <w:sz w:val="15"/>
            <w:u w:val="single"/>
            <w:lang w:eastAsia="ru-RU"/>
          </w:rPr>
          <w:t>https://disk.yandex.ru/d/816V7b6zIh4OaQ</w:t>
        </w:r>
      </w:hyperlink>
    </w:p>
    <w:p w:rsidR="00A876AA" w:rsidRPr="00A876AA" w:rsidRDefault="00A876AA" w:rsidP="00A876AA">
      <w:pPr>
        <w:shd w:val="clear" w:color="auto" w:fill="FFFFFF"/>
        <w:rPr>
          <w:rFonts w:ascii="Arial" w:eastAsia="Times New Roman" w:hAnsi="Arial" w:cs="Arial"/>
          <w:color w:val="2C2D2E"/>
          <w:sz w:val="15"/>
          <w:szCs w:val="15"/>
          <w:lang w:eastAsia="ru-RU"/>
        </w:rPr>
      </w:pPr>
      <w:r w:rsidRPr="00A876AA">
        <w:rPr>
          <w:rFonts w:ascii="Arial" w:eastAsia="Times New Roman" w:hAnsi="Arial" w:cs="Arial"/>
          <w:color w:val="2C2D2E"/>
          <w:sz w:val="15"/>
          <w:szCs w:val="15"/>
          <w:lang w:eastAsia="ru-RU"/>
        </w:rPr>
        <w:t> </w:t>
      </w:r>
    </w:p>
    <w:p w:rsidR="00A876AA" w:rsidRPr="00A876AA" w:rsidRDefault="00A876AA" w:rsidP="00A876AA">
      <w:pPr>
        <w:shd w:val="clear" w:color="auto" w:fill="FFFFFF"/>
        <w:rPr>
          <w:rFonts w:ascii="Arial" w:eastAsia="Times New Roman" w:hAnsi="Arial" w:cs="Arial"/>
          <w:color w:val="2C2D2E"/>
          <w:sz w:val="15"/>
          <w:szCs w:val="15"/>
          <w:lang w:eastAsia="ru-RU"/>
        </w:rPr>
      </w:pPr>
      <w:hyperlink r:id="rId5" w:history="1">
        <w:r w:rsidRPr="00A876AA">
          <w:rPr>
            <w:rFonts w:ascii="Arial" w:eastAsia="Times New Roman" w:hAnsi="Arial" w:cs="Arial"/>
            <w:color w:val="0000FF"/>
            <w:sz w:val="15"/>
            <w:u w:val="single"/>
            <w:lang w:eastAsia="ru-RU"/>
          </w:rPr>
          <w:t>https://xn--b1aew.xn--p1ai/</w:t>
        </w:r>
        <w:proofErr w:type="spellStart"/>
        <w:r w:rsidRPr="00A876AA">
          <w:rPr>
            <w:rFonts w:ascii="Arial" w:eastAsia="Times New Roman" w:hAnsi="Arial" w:cs="Arial"/>
            <w:color w:val="0000FF"/>
            <w:sz w:val="15"/>
            <w:u w:val="single"/>
            <w:lang w:eastAsia="ru-RU"/>
          </w:rPr>
          <w:t>Videoarhiv</w:t>
        </w:r>
        <w:proofErr w:type="spellEnd"/>
        <w:r w:rsidRPr="00A876AA">
          <w:rPr>
            <w:rFonts w:ascii="Arial" w:eastAsia="Times New Roman" w:hAnsi="Arial" w:cs="Arial"/>
            <w:color w:val="0000FF"/>
            <w:sz w:val="15"/>
            <w:u w:val="single"/>
            <w:lang w:eastAsia="ru-RU"/>
          </w:rPr>
          <w:t>/</w:t>
        </w:r>
        <w:proofErr w:type="spellStart"/>
        <w:r w:rsidRPr="00A876AA">
          <w:rPr>
            <w:rFonts w:ascii="Arial" w:eastAsia="Times New Roman" w:hAnsi="Arial" w:cs="Arial"/>
            <w:color w:val="0000FF"/>
            <w:sz w:val="15"/>
            <w:u w:val="single"/>
            <w:lang w:eastAsia="ru-RU"/>
          </w:rPr>
          <w:t>Socialnaja_reklama</w:t>
        </w:r>
        <w:proofErr w:type="spellEnd"/>
        <w:r w:rsidRPr="00A876AA">
          <w:rPr>
            <w:rFonts w:ascii="Arial" w:eastAsia="Times New Roman" w:hAnsi="Arial" w:cs="Arial"/>
            <w:color w:val="0000FF"/>
            <w:sz w:val="15"/>
            <w:u w:val="single"/>
            <w:lang w:eastAsia="ru-RU"/>
          </w:rPr>
          <w:t>/</w:t>
        </w:r>
        <w:proofErr w:type="spellStart"/>
        <w:r w:rsidRPr="00A876AA">
          <w:rPr>
            <w:rFonts w:ascii="Arial" w:eastAsia="Times New Roman" w:hAnsi="Arial" w:cs="Arial"/>
            <w:color w:val="0000FF"/>
            <w:sz w:val="15"/>
            <w:u w:val="single"/>
            <w:lang w:eastAsia="ru-RU"/>
          </w:rPr>
          <w:t>item</w:t>
        </w:r>
        <w:proofErr w:type="spellEnd"/>
        <w:r w:rsidRPr="00A876AA">
          <w:rPr>
            <w:rFonts w:ascii="Arial" w:eastAsia="Times New Roman" w:hAnsi="Arial" w:cs="Arial"/>
            <w:color w:val="0000FF"/>
            <w:sz w:val="15"/>
            <w:u w:val="single"/>
            <w:lang w:eastAsia="ru-RU"/>
          </w:rPr>
          <w:t>/31855866/</w:t>
        </w:r>
      </w:hyperlink>
    </w:p>
    <w:p w:rsidR="00A876AA" w:rsidRPr="00A876AA" w:rsidRDefault="00A876AA" w:rsidP="00A876AA">
      <w:pPr>
        <w:shd w:val="clear" w:color="auto" w:fill="FFFFFF"/>
        <w:rPr>
          <w:rFonts w:ascii="Arial" w:eastAsia="Times New Roman" w:hAnsi="Arial" w:cs="Arial"/>
          <w:color w:val="2C2D2E"/>
          <w:sz w:val="15"/>
          <w:szCs w:val="15"/>
          <w:lang w:eastAsia="ru-RU"/>
        </w:rPr>
      </w:pPr>
      <w:r w:rsidRPr="00A876AA">
        <w:rPr>
          <w:rFonts w:ascii="Arial" w:eastAsia="Times New Roman" w:hAnsi="Arial" w:cs="Arial"/>
          <w:color w:val="2C2D2E"/>
          <w:sz w:val="15"/>
          <w:szCs w:val="15"/>
          <w:lang w:eastAsia="ru-RU"/>
        </w:rPr>
        <w:t> </w:t>
      </w:r>
    </w:p>
    <w:p w:rsidR="00A876AA" w:rsidRPr="00A876AA" w:rsidRDefault="00A876AA" w:rsidP="00A876AA">
      <w:pPr>
        <w:shd w:val="clear" w:color="auto" w:fill="FFFFFF"/>
        <w:rPr>
          <w:rFonts w:ascii="Arial" w:eastAsia="Times New Roman" w:hAnsi="Arial" w:cs="Arial"/>
          <w:color w:val="2C2D2E"/>
          <w:sz w:val="15"/>
          <w:szCs w:val="15"/>
          <w:lang w:eastAsia="ru-RU"/>
        </w:rPr>
      </w:pPr>
      <w:hyperlink r:id="rId6" w:history="1">
        <w:r w:rsidRPr="00A876AA">
          <w:rPr>
            <w:rFonts w:ascii="Arial" w:eastAsia="Times New Roman" w:hAnsi="Arial" w:cs="Arial"/>
            <w:color w:val="0000FF"/>
            <w:sz w:val="15"/>
            <w:u w:val="single"/>
            <w:lang w:eastAsia="ru-RU"/>
          </w:rPr>
          <w:t>https://xn--b1aew.xn--p1ai/</w:t>
        </w:r>
        <w:proofErr w:type="spellStart"/>
        <w:r w:rsidRPr="00A876AA">
          <w:rPr>
            <w:rFonts w:ascii="Arial" w:eastAsia="Times New Roman" w:hAnsi="Arial" w:cs="Arial"/>
            <w:color w:val="0000FF"/>
            <w:sz w:val="15"/>
            <w:u w:val="single"/>
            <w:lang w:eastAsia="ru-RU"/>
          </w:rPr>
          <w:t>Videoarhiv</w:t>
        </w:r>
        <w:proofErr w:type="spellEnd"/>
        <w:r w:rsidRPr="00A876AA">
          <w:rPr>
            <w:rFonts w:ascii="Arial" w:eastAsia="Times New Roman" w:hAnsi="Arial" w:cs="Arial"/>
            <w:color w:val="0000FF"/>
            <w:sz w:val="15"/>
            <w:u w:val="single"/>
            <w:lang w:eastAsia="ru-RU"/>
          </w:rPr>
          <w:t>/</w:t>
        </w:r>
        <w:proofErr w:type="spellStart"/>
        <w:r w:rsidRPr="00A876AA">
          <w:rPr>
            <w:rFonts w:ascii="Arial" w:eastAsia="Times New Roman" w:hAnsi="Arial" w:cs="Arial"/>
            <w:color w:val="0000FF"/>
            <w:sz w:val="15"/>
            <w:u w:val="single"/>
            <w:lang w:eastAsia="ru-RU"/>
          </w:rPr>
          <w:t>Socialnaja_reklama</w:t>
        </w:r>
        <w:proofErr w:type="spellEnd"/>
        <w:r w:rsidRPr="00A876AA">
          <w:rPr>
            <w:rFonts w:ascii="Arial" w:eastAsia="Times New Roman" w:hAnsi="Arial" w:cs="Arial"/>
            <w:color w:val="0000FF"/>
            <w:sz w:val="15"/>
            <w:u w:val="single"/>
            <w:lang w:eastAsia="ru-RU"/>
          </w:rPr>
          <w:t>/</w:t>
        </w:r>
        <w:proofErr w:type="spellStart"/>
        <w:r w:rsidRPr="00A876AA">
          <w:rPr>
            <w:rFonts w:ascii="Arial" w:eastAsia="Times New Roman" w:hAnsi="Arial" w:cs="Arial"/>
            <w:color w:val="0000FF"/>
            <w:sz w:val="15"/>
            <w:u w:val="single"/>
            <w:lang w:eastAsia="ru-RU"/>
          </w:rPr>
          <w:t>item</w:t>
        </w:r>
        <w:proofErr w:type="spellEnd"/>
        <w:r w:rsidRPr="00A876AA">
          <w:rPr>
            <w:rFonts w:ascii="Arial" w:eastAsia="Times New Roman" w:hAnsi="Arial" w:cs="Arial"/>
            <w:color w:val="0000FF"/>
            <w:sz w:val="15"/>
            <w:u w:val="single"/>
            <w:lang w:eastAsia="ru-RU"/>
          </w:rPr>
          <w:t>/32118891/</w:t>
        </w:r>
      </w:hyperlink>
    </w:p>
    <w:p w:rsidR="00A876AA" w:rsidRPr="00A876AA" w:rsidRDefault="00A876AA" w:rsidP="00A876AA">
      <w:pPr>
        <w:rPr>
          <w:rFonts w:eastAsia="Times New Roman"/>
          <w:sz w:val="24"/>
          <w:szCs w:val="24"/>
          <w:lang w:eastAsia="ru-RU"/>
        </w:rPr>
      </w:pPr>
      <w:r w:rsidRPr="00A876AA">
        <w:rPr>
          <w:rFonts w:eastAsia="Times New Roman"/>
          <w:sz w:val="24"/>
          <w:szCs w:val="24"/>
          <w:lang w:eastAsia="ru-RU"/>
        </w:rPr>
        <w:t> </w:t>
      </w:r>
    </w:p>
    <w:p w:rsidR="00C012C8" w:rsidRPr="00C012C8" w:rsidRDefault="00C012C8" w:rsidP="00C012C8">
      <w:pPr>
        <w:rPr>
          <w:rFonts w:eastAsia="Times New Roman"/>
          <w:sz w:val="24"/>
          <w:szCs w:val="24"/>
          <w:lang w:eastAsia="ru-RU"/>
        </w:rPr>
      </w:pPr>
    </w:p>
    <w:p w:rsidR="0025045B" w:rsidRDefault="0025045B"/>
    <w:sectPr w:rsidR="0025045B" w:rsidSect="00250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stylePaneFormatFilter w:val="3F01"/>
  <w:defaultTabStop w:val="708"/>
  <w:characterSpacingControl w:val="doNotCompress"/>
  <w:compat/>
  <w:rsids>
    <w:rsidRoot w:val="00C012C8"/>
    <w:rsid w:val="000A5908"/>
    <w:rsid w:val="0025045B"/>
    <w:rsid w:val="002D7DDE"/>
    <w:rsid w:val="00A876AA"/>
    <w:rsid w:val="00C012C8"/>
    <w:rsid w:val="00F41E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D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qFormat/>
    <w:rsid w:val="002D7DDE"/>
    <w:rPr>
      <w:rFonts w:eastAsia="Times New Roman"/>
      <w:sz w:val="24"/>
      <w:lang w:eastAsia="ru-RU"/>
    </w:rPr>
  </w:style>
  <w:style w:type="character" w:styleId="a3">
    <w:name w:val="Hyperlink"/>
    <w:basedOn w:val="a0"/>
    <w:uiPriority w:val="99"/>
    <w:semiHidden/>
    <w:unhideWhenUsed/>
    <w:rsid w:val="00A876A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9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7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7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99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1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44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59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7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35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26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67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0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40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68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96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19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07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b1aew.xn--p1ai/Videoarhiv/Socialnaja_reklama/item/32118891/" TargetMode="External"/><Relationship Id="rId5" Type="http://schemas.openxmlformats.org/officeDocument/2006/relationships/hyperlink" Target="https://xn--b1aew.xn--p1ai/Videoarhiv/Socialnaja_reklama/item/31855866/" TargetMode="External"/><Relationship Id="rId4" Type="http://schemas.openxmlformats.org/officeDocument/2006/relationships/hyperlink" Target="https://disk.yandex.ru/d/816V7b6zIh4Oa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242</Words>
  <Characters>1382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2022-11-07T11:25:00Z</dcterms:created>
  <dcterms:modified xsi:type="dcterms:W3CDTF">2022-11-07T11:29:00Z</dcterms:modified>
</cp:coreProperties>
</file>